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ACF4" w14:textId="77777777" w:rsidR="001B5D01" w:rsidRDefault="00430E11">
      <w:pPr>
        <w:rPr>
          <w:rFonts w:ascii="Arial" w:hAnsi="Arial" w:cs="Arial"/>
          <w:b/>
          <w:sz w:val="32"/>
          <w:szCs w:val="32"/>
        </w:rPr>
      </w:pPr>
      <w:r>
        <w:tab/>
      </w:r>
      <w:r w:rsidRPr="00430E11">
        <w:rPr>
          <w:rFonts w:ascii="Arial" w:hAnsi="Arial" w:cs="Arial"/>
          <w:b/>
          <w:sz w:val="32"/>
          <w:szCs w:val="32"/>
        </w:rPr>
        <w:t>PLAN SEMINARA</w:t>
      </w:r>
      <w:r w:rsidR="001B5D01">
        <w:rPr>
          <w:rFonts w:ascii="Arial" w:hAnsi="Arial" w:cs="Arial"/>
          <w:b/>
          <w:sz w:val="32"/>
          <w:szCs w:val="32"/>
        </w:rPr>
        <w:t xml:space="preserve"> DELEGATA</w:t>
      </w:r>
      <w:r w:rsidRPr="00430E11">
        <w:rPr>
          <w:rFonts w:ascii="Arial" w:hAnsi="Arial" w:cs="Arial"/>
          <w:b/>
          <w:sz w:val="32"/>
          <w:szCs w:val="32"/>
        </w:rPr>
        <w:t xml:space="preserve">, </w:t>
      </w:r>
    </w:p>
    <w:p w14:paraId="3909FB9C" w14:textId="77777777" w:rsidR="008066D9" w:rsidRDefault="001B5D0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 w:rsidR="00430E11" w:rsidRPr="00430E11">
        <w:rPr>
          <w:rFonts w:ascii="Arial" w:hAnsi="Arial" w:cs="Arial"/>
          <w:b/>
          <w:sz w:val="32"/>
          <w:szCs w:val="32"/>
        </w:rPr>
        <w:t>UMARICE 13.09.2024.GODINE</w:t>
      </w:r>
    </w:p>
    <w:p w14:paraId="4F0669F6" w14:textId="77777777" w:rsidR="00430E11" w:rsidRDefault="00430E11">
      <w:pPr>
        <w:rPr>
          <w:rFonts w:ascii="Arial" w:hAnsi="Arial" w:cs="Arial"/>
          <w:b/>
          <w:sz w:val="32"/>
          <w:szCs w:val="32"/>
        </w:rPr>
      </w:pPr>
    </w:p>
    <w:p w14:paraId="441BD77C" w14:textId="77777777" w:rsidR="00430E11" w:rsidRDefault="003A138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Dolazak u Hotel Šumarice do 12</w:t>
      </w:r>
      <w:r w:rsidR="00430E11">
        <w:rPr>
          <w:rFonts w:ascii="Arial" w:hAnsi="Arial" w:cs="Arial"/>
          <w:b/>
          <w:sz w:val="32"/>
          <w:szCs w:val="32"/>
        </w:rPr>
        <w:t>,00</w:t>
      </w:r>
    </w:p>
    <w:p w14:paraId="7B269712" w14:textId="77777777" w:rsidR="00430E11" w:rsidRDefault="00430E1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Predaja uplatnica do 13,30</w:t>
      </w:r>
    </w:p>
    <w:p w14:paraId="127E8461" w14:textId="77777777" w:rsidR="00430E11" w:rsidRDefault="00430E1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13,30 – 14,30</w:t>
      </w:r>
      <w:r w:rsidR="003A1380" w:rsidRPr="003A1380">
        <w:rPr>
          <w:rFonts w:ascii="Arial" w:hAnsi="Arial" w:cs="Arial"/>
          <w:b/>
          <w:sz w:val="32"/>
          <w:szCs w:val="32"/>
        </w:rPr>
        <w:t xml:space="preserve"> </w:t>
      </w:r>
      <w:r w:rsidR="003A1380">
        <w:rPr>
          <w:rFonts w:ascii="Arial" w:hAnsi="Arial" w:cs="Arial"/>
          <w:b/>
          <w:sz w:val="32"/>
          <w:szCs w:val="32"/>
        </w:rPr>
        <w:t xml:space="preserve"> Ručak</w:t>
      </w:r>
    </w:p>
    <w:p w14:paraId="1AA93403" w14:textId="77777777" w:rsidR="00430E11" w:rsidRDefault="00430E1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15,00 </w:t>
      </w:r>
      <w:r w:rsidR="003A1380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15,45 Tumačenje Propozicija za 2024/25 sezonu.</w:t>
      </w:r>
    </w:p>
    <w:p w14:paraId="683D2876" w14:textId="77777777" w:rsidR="00430E11" w:rsidRDefault="00430E1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16,00</w:t>
      </w:r>
      <w:r w:rsidR="003A1380">
        <w:rPr>
          <w:rFonts w:ascii="Arial" w:hAnsi="Arial" w:cs="Arial"/>
          <w:b/>
          <w:sz w:val="32"/>
          <w:szCs w:val="32"/>
        </w:rPr>
        <w:t xml:space="preserve">               </w:t>
      </w:r>
      <w:r>
        <w:rPr>
          <w:rFonts w:ascii="Arial" w:hAnsi="Arial" w:cs="Arial"/>
          <w:b/>
          <w:sz w:val="32"/>
          <w:szCs w:val="32"/>
        </w:rPr>
        <w:t>OTVARANJE SEMINARA</w:t>
      </w:r>
    </w:p>
    <w:p w14:paraId="0D461AC0" w14:textId="77777777" w:rsidR="00430E11" w:rsidRDefault="00430E11" w:rsidP="00430E11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16,15 </w:t>
      </w:r>
      <w:r w:rsidR="003A138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– 17,00  Obaveze delagata od prijema delegiranja </w:t>
      </w:r>
    </w:p>
    <w:p w14:paraId="557CF018" w14:textId="77777777" w:rsidR="00430E11" w:rsidRDefault="00430E11" w:rsidP="00430E11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3A1380">
        <w:rPr>
          <w:rFonts w:ascii="Arial" w:hAnsi="Arial" w:cs="Arial"/>
          <w:b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zaključenja izveštaja</w:t>
      </w:r>
      <w:r w:rsidR="001C2727">
        <w:rPr>
          <w:rFonts w:ascii="Arial" w:hAnsi="Arial" w:cs="Arial"/>
          <w:b/>
          <w:sz w:val="32"/>
          <w:szCs w:val="32"/>
        </w:rPr>
        <w:t>.</w:t>
      </w:r>
    </w:p>
    <w:p w14:paraId="3513B956" w14:textId="77777777" w:rsidR="001C2727" w:rsidRDefault="001C2727" w:rsidP="00430E11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17,15 </w:t>
      </w:r>
      <w:r w:rsidR="003A138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– 18,00 </w:t>
      </w:r>
      <w:r w:rsidR="003A138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TESTIRANJE</w:t>
      </w:r>
      <w:r w:rsidR="009719C6">
        <w:rPr>
          <w:rFonts w:ascii="Arial" w:hAnsi="Arial" w:cs="Arial"/>
          <w:b/>
          <w:sz w:val="32"/>
          <w:szCs w:val="32"/>
        </w:rPr>
        <w:t xml:space="preserve"> - teoretska provera. </w:t>
      </w:r>
    </w:p>
    <w:p w14:paraId="50B9F24E" w14:textId="77777777" w:rsidR="001C2727" w:rsidRDefault="001C2727" w:rsidP="00430E11">
      <w:pPr>
        <w:spacing w:after="0"/>
        <w:rPr>
          <w:rFonts w:ascii="Arial" w:hAnsi="Arial" w:cs="Arial"/>
          <w:b/>
          <w:sz w:val="32"/>
          <w:szCs w:val="32"/>
        </w:rPr>
      </w:pPr>
    </w:p>
    <w:p w14:paraId="089180EB" w14:textId="77777777" w:rsidR="001C2727" w:rsidRDefault="001C2727" w:rsidP="00430E11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18,00  </w:t>
      </w:r>
      <w:r w:rsidR="003A1380">
        <w:rPr>
          <w:rFonts w:ascii="Arial" w:hAnsi="Arial" w:cs="Arial"/>
          <w:b/>
          <w:sz w:val="32"/>
          <w:szCs w:val="32"/>
        </w:rPr>
        <w:t xml:space="preserve">              </w:t>
      </w:r>
      <w:r>
        <w:rPr>
          <w:rFonts w:ascii="Arial" w:hAnsi="Arial" w:cs="Arial"/>
          <w:b/>
          <w:sz w:val="32"/>
          <w:szCs w:val="32"/>
        </w:rPr>
        <w:t>Lekarski pregled Delegata</w:t>
      </w:r>
    </w:p>
    <w:p w14:paraId="510B5E09" w14:textId="77777777" w:rsidR="001C2727" w:rsidRDefault="001C2727" w:rsidP="00430E11">
      <w:pPr>
        <w:spacing w:after="0"/>
        <w:rPr>
          <w:rFonts w:ascii="Arial" w:hAnsi="Arial" w:cs="Arial"/>
          <w:b/>
          <w:sz w:val="32"/>
          <w:szCs w:val="32"/>
        </w:rPr>
      </w:pPr>
    </w:p>
    <w:p w14:paraId="3C234E9F" w14:textId="77777777" w:rsidR="001C2727" w:rsidRDefault="001C2727" w:rsidP="00430E11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18,45 </w:t>
      </w:r>
      <w:r w:rsidR="003A1380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A1380">
        <w:rPr>
          <w:rFonts w:ascii="Arial" w:hAnsi="Arial" w:cs="Arial"/>
          <w:b/>
          <w:sz w:val="32"/>
          <w:szCs w:val="32"/>
        </w:rPr>
        <w:t xml:space="preserve">–         </w:t>
      </w:r>
      <w:r w:rsidR="001B5D0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Saopštavanje rezultata testa i razgovor sa </w:t>
      </w:r>
    </w:p>
    <w:p w14:paraId="318BEAF3" w14:textId="77777777" w:rsidR="001C2727" w:rsidRDefault="001C2727" w:rsidP="00430E11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</w:t>
      </w:r>
      <w:r w:rsidR="003A1380">
        <w:rPr>
          <w:rFonts w:ascii="Arial" w:hAnsi="Arial" w:cs="Arial"/>
          <w:b/>
          <w:sz w:val="32"/>
          <w:szCs w:val="32"/>
        </w:rPr>
        <w:t xml:space="preserve">           </w:t>
      </w:r>
      <w:r w:rsidR="001B5D0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Delegatima, po završetku razgovora </w:t>
      </w:r>
      <w:r w:rsidR="003A1380">
        <w:rPr>
          <w:rFonts w:ascii="Arial" w:hAnsi="Arial" w:cs="Arial"/>
          <w:b/>
          <w:sz w:val="32"/>
          <w:szCs w:val="32"/>
        </w:rPr>
        <w:t xml:space="preserve"> </w:t>
      </w:r>
    </w:p>
    <w:p w14:paraId="5FC1472A" w14:textId="77777777" w:rsidR="003A1380" w:rsidRDefault="003A1380" w:rsidP="00430E11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</w:t>
      </w:r>
      <w:r w:rsidR="001B5D0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povratak svojim kućama.</w:t>
      </w:r>
    </w:p>
    <w:p w14:paraId="14D3FCC3" w14:textId="77777777" w:rsidR="003A1380" w:rsidRDefault="001C2727" w:rsidP="00430E11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</w:t>
      </w:r>
      <w:r w:rsidR="003A1380">
        <w:rPr>
          <w:rFonts w:ascii="Arial" w:hAnsi="Arial" w:cs="Arial"/>
          <w:b/>
          <w:sz w:val="32"/>
          <w:szCs w:val="32"/>
        </w:rPr>
        <w:t xml:space="preserve">  </w:t>
      </w:r>
    </w:p>
    <w:p w14:paraId="23948AE6" w14:textId="77777777" w:rsidR="003A1380" w:rsidRDefault="003A1380" w:rsidP="00430E11">
      <w:pPr>
        <w:spacing w:after="0"/>
        <w:rPr>
          <w:rFonts w:ascii="Arial" w:hAnsi="Arial" w:cs="Arial"/>
          <w:b/>
          <w:sz w:val="32"/>
          <w:szCs w:val="32"/>
        </w:rPr>
      </w:pPr>
    </w:p>
    <w:p w14:paraId="14A16D07" w14:textId="77777777" w:rsidR="003A1380" w:rsidRDefault="003A1380" w:rsidP="00430E11">
      <w:pPr>
        <w:spacing w:after="0"/>
        <w:rPr>
          <w:rFonts w:ascii="Arial" w:hAnsi="Arial" w:cs="Arial"/>
          <w:b/>
          <w:sz w:val="32"/>
          <w:szCs w:val="32"/>
        </w:rPr>
      </w:pPr>
    </w:p>
    <w:p w14:paraId="0FE0665C" w14:textId="77777777" w:rsidR="003A1380" w:rsidRDefault="003A1380" w:rsidP="00430E11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Delegati su u obavezi da izvrše uplatu u inosu 3.500 na</w:t>
      </w:r>
    </w:p>
    <w:p w14:paraId="2EC38F78" w14:textId="77777777" w:rsidR="003A1380" w:rsidRDefault="003A1380" w:rsidP="00430E11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</w:t>
      </w:r>
      <w:r w:rsidR="001B5D01">
        <w:rPr>
          <w:rFonts w:ascii="Arial" w:hAnsi="Arial" w:cs="Arial"/>
          <w:b/>
          <w:sz w:val="32"/>
          <w:szCs w:val="32"/>
        </w:rPr>
        <w:t xml:space="preserve">ŽR  </w:t>
      </w:r>
      <w:r>
        <w:rPr>
          <w:rFonts w:ascii="Arial" w:hAnsi="Arial" w:cs="Arial"/>
          <w:b/>
          <w:sz w:val="32"/>
          <w:szCs w:val="32"/>
        </w:rPr>
        <w:t>325-</w:t>
      </w:r>
      <w:r w:rsidR="001B5D01">
        <w:rPr>
          <w:rFonts w:ascii="Arial" w:hAnsi="Arial" w:cs="Arial"/>
          <w:b/>
          <w:sz w:val="32"/>
          <w:szCs w:val="32"/>
        </w:rPr>
        <w:t xml:space="preserve">9500600035914-75   </w:t>
      </w:r>
    </w:p>
    <w:p w14:paraId="1F63C357" w14:textId="77777777" w:rsidR="001C2727" w:rsidRDefault="001C2727" w:rsidP="00430E11">
      <w:pPr>
        <w:spacing w:after="0"/>
        <w:rPr>
          <w:rFonts w:ascii="Arial" w:hAnsi="Arial" w:cs="Arial"/>
          <w:b/>
          <w:sz w:val="32"/>
          <w:szCs w:val="32"/>
        </w:rPr>
      </w:pPr>
    </w:p>
    <w:p w14:paraId="5149A4CA" w14:textId="77777777" w:rsidR="001B5D01" w:rsidRDefault="001B5D01" w:rsidP="00430E11">
      <w:pPr>
        <w:spacing w:after="0"/>
        <w:rPr>
          <w:rFonts w:ascii="Arial" w:hAnsi="Arial" w:cs="Arial"/>
          <w:b/>
          <w:sz w:val="32"/>
          <w:szCs w:val="32"/>
        </w:rPr>
      </w:pPr>
    </w:p>
    <w:p w14:paraId="1143BE77" w14:textId="77777777" w:rsidR="001C2727" w:rsidRPr="00BD1F94" w:rsidRDefault="001C2727" w:rsidP="00430E1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</w:t>
      </w:r>
      <w:r w:rsidR="00BD1F94">
        <w:rPr>
          <w:rFonts w:ascii="Arial" w:hAnsi="Arial" w:cs="Arial"/>
          <w:b/>
          <w:sz w:val="32"/>
          <w:szCs w:val="32"/>
        </w:rPr>
        <w:t xml:space="preserve">         </w:t>
      </w:r>
      <w:r>
        <w:rPr>
          <w:rFonts w:ascii="Arial" w:hAnsi="Arial" w:cs="Arial"/>
          <w:b/>
          <w:sz w:val="32"/>
          <w:szCs w:val="32"/>
        </w:rPr>
        <w:t xml:space="preserve">    </w:t>
      </w:r>
      <w:r w:rsidRPr="00BD1F94">
        <w:rPr>
          <w:rFonts w:ascii="Arial" w:hAnsi="Arial" w:cs="Arial"/>
          <w:b/>
          <w:sz w:val="24"/>
          <w:szCs w:val="24"/>
        </w:rPr>
        <w:t xml:space="preserve">Komesar Prva i Druge </w:t>
      </w:r>
    </w:p>
    <w:p w14:paraId="6EEE8FFA" w14:textId="77777777" w:rsidR="001C2727" w:rsidRPr="00BD1F94" w:rsidRDefault="001C2727" w:rsidP="00430E11">
      <w:pPr>
        <w:spacing w:after="0"/>
        <w:rPr>
          <w:rFonts w:ascii="Arial" w:hAnsi="Arial" w:cs="Arial"/>
          <w:b/>
          <w:sz w:val="24"/>
          <w:szCs w:val="24"/>
        </w:rPr>
      </w:pPr>
      <w:r w:rsidRPr="00BD1F94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BD1F94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BD1F94">
        <w:rPr>
          <w:rFonts w:ascii="Arial" w:hAnsi="Arial" w:cs="Arial"/>
          <w:b/>
          <w:sz w:val="24"/>
          <w:szCs w:val="24"/>
        </w:rPr>
        <w:t xml:space="preserve">   futsal  lige  Srbije </w:t>
      </w:r>
    </w:p>
    <w:p w14:paraId="5116653A" w14:textId="77777777" w:rsidR="001C2727" w:rsidRPr="00BD1F94" w:rsidRDefault="00BD1F94" w:rsidP="00430E11">
      <w:pPr>
        <w:spacing w:after="0"/>
        <w:rPr>
          <w:rFonts w:ascii="Arial" w:hAnsi="Arial" w:cs="Arial"/>
          <w:b/>
          <w:sz w:val="24"/>
          <w:szCs w:val="24"/>
        </w:rPr>
      </w:pPr>
      <w:r w:rsidRPr="00BD1F94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BD1F94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BD1F94">
        <w:rPr>
          <w:rFonts w:ascii="Arial" w:hAnsi="Arial" w:cs="Arial"/>
          <w:b/>
          <w:sz w:val="24"/>
          <w:szCs w:val="24"/>
        </w:rPr>
        <w:t xml:space="preserve">    </w:t>
      </w:r>
      <w:r w:rsidRPr="00BD1F94">
        <w:rPr>
          <w:noProof/>
          <w:sz w:val="24"/>
          <w:szCs w:val="24"/>
          <w:lang w:eastAsia="sr-Latn-RS"/>
        </w:rPr>
        <w:drawing>
          <wp:inline distT="0" distB="0" distL="0" distR="0" wp14:anchorId="3396A074" wp14:editId="1BA83EFA">
            <wp:extent cx="1819275" cy="342900"/>
            <wp:effectExtent l="0" t="0" r="9525" b="0"/>
            <wp:docPr id="10" name="Picture 4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Untitled"/>
                    <pic:cNvPicPr/>
                  </pic:nvPicPr>
                  <pic:blipFill>
                    <a:blip r:embed="rId4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364234" w14:textId="77777777" w:rsidR="001C2727" w:rsidRPr="00430E11" w:rsidRDefault="001C2727" w:rsidP="001C272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D1F94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BD1F94">
        <w:rPr>
          <w:rFonts w:ascii="Arial" w:hAnsi="Arial" w:cs="Arial"/>
          <w:b/>
          <w:sz w:val="24"/>
          <w:szCs w:val="24"/>
        </w:rPr>
        <w:t xml:space="preserve">                    </w:t>
      </w:r>
      <w:r w:rsidRPr="00BD1F94">
        <w:rPr>
          <w:rFonts w:ascii="Arial" w:hAnsi="Arial" w:cs="Arial"/>
          <w:b/>
          <w:sz w:val="24"/>
          <w:szCs w:val="24"/>
        </w:rPr>
        <w:t xml:space="preserve">   </w:t>
      </w:r>
      <w:r w:rsidR="003A1380">
        <w:rPr>
          <w:rFonts w:ascii="Arial" w:hAnsi="Arial" w:cs="Arial"/>
          <w:b/>
          <w:sz w:val="24"/>
          <w:szCs w:val="24"/>
        </w:rPr>
        <w:t xml:space="preserve">  </w:t>
      </w:r>
      <w:r w:rsidRPr="00BD1F94">
        <w:rPr>
          <w:rFonts w:ascii="Arial" w:hAnsi="Arial" w:cs="Arial"/>
          <w:b/>
          <w:sz w:val="24"/>
          <w:szCs w:val="24"/>
        </w:rPr>
        <w:t>Radenko Bošković</w:t>
      </w:r>
    </w:p>
    <w:sectPr w:rsidR="001C2727" w:rsidRPr="00430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11"/>
    <w:rsid w:val="001B5D01"/>
    <w:rsid w:val="001C2727"/>
    <w:rsid w:val="00207698"/>
    <w:rsid w:val="003A1380"/>
    <w:rsid w:val="00430E11"/>
    <w:rsid w:val="0067661E"/>
    <w:rsid w:val="008066D9"/>
    <w:rsid w:val="009719C6"/>
    <w:rsid w:val="00B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7BDB"/>
  <w15:docId w15:val="{FC09B553-BAEC-4587-875B-25CEC7AF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</dc:creator>
  <cp:lastModifiedBy>Mirko Vrbica</cp:lastModifiedBy>
  <cp:revision>2</cp:revision>
  <dcterms:created xsi:type="dcterms:W3CDTF">2024-09-10T12:45:00Z</dcterms:created>
  <dcterms:modified xsi:type="dcterms:W3CDTF">2024-09-10T12:45:00Z</dcterms:modified>
</cp:coreProperties>
</file>