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376AB" w14:textId="77777777" w:rsidR="00DB5577" w:rsidRDefault="00DB5577" w:rsidP="00A1144C">
      <w:pPr>
        <w:spacing w:after="0"/>
        <w:rPr>
          <w:rFonts w:ascii="Segoe UI" w:hAnsi="Segoe UI" w:cs="Segoe UI"/>
        </w:rPr>
      </w:pPr>
    </w:p>
    <w:p w14:paraId="1E3C63A7" w14:textId="77777777" w:rsidR="00DB5577" w:rsidRDefault="00DB5577" w:rsidP="00A1144C">
      <w:pPr>
        <w:spacing w:after="0"/>
        <w:rPr>
          <w:rFonts w:ascii="Segoe UI" w:hAnsi="Segoe UI" w:cs="Segoe UI"/>
        </w:rPr>
      </w:pPr>
    </w:p>
    <w:p w14:paraId="0DC7B5F1" w14:textId="77777777" w:rsidR="00DB5577" w:rsidRDefault="00DB5577" w:rsidP="00A1144C">
      <w:pPr>
        <w:spacing w:after="0"/>
        <w:rPr>
          <w:rFonts w:ascii="Segoe UI" w:hAnsi="Segoe UI" w:cs="Segoe UI"/>
        </w:rPr>
      </w:pPr>
    </w:p>
    <w:p w14:paraId="419BA1D6" w14:textId="77777777" w:rsidR="00DB5577" w:rsidRDefault="00DB5577" w:rsidP="00A1144C">
      <w:pPr>
        <w:spacing w:after="0"/>
        <w:rPr>
          <w:rFonts w:ascii="Segoe UI" w:hAnsi="Segoe UI" w:cs="Segoe UI"/>
        </w:rPr>
      </w:pPr>
    </w:p>
    <w:p w14:paraId="0A9C6CEE" w14:textId="77777777" w:rsidR="00A947B3" w:rsidRPr="00DB5577" w:rsidRDefault="003E7337" w:rsidP="00A1144C">
      <w:pPr>
        <w:spacing w:after="0"/>
        <w:rPr>
          <w:rFonts w:ascii="Segoe UI" w:hAnsi="Segoe UI" w:cs="Segoe UI"/>
          <w:b/>
        </w:rPr>
      </w:pPr>
      <w:r w:rsidRPr="00DB5577">
        <w:rPr>
          <w:rFonts w:ascii="Segoe UI" w:hAnsi="Segoe UI" w:cs="Segoe UI"/>
          <w:b/>
        </w:rPr>
        <w:t>UEFA</w:t>
      </w:r>
    </w:p>
    <w:p w14:paraId="2E0BA64D" w14:textId="77777777" w:rsidR="003E7337" w:rsidRDefault="003E7337" w:rsidP="00A1144C">
      <w:pPr>
        <w:spacing w:after="0"/>
        <w:rPr>
          <w:rFonts w:ascii="Segoe UI" w:hAnsi="Segoe UI" w:cs="Segoe UI"/>
        </w:rPr>
      </w:pPr>
      <w:proofErr w:type="spellStart"/>
      <w:r>
        <w:rPr>
          <w:rFonts w:ascii="Segoe UI" w:hAnsi="Segoe UI" w:cs="Segoe UI"/>
        </w:rPr>
        <w:t>Nyon</w:t>
      </w:r>
      <w:proofErr w:type="spellEnd"/>
    </w:p>
    <w:p w14:paraId="0FF7A886" w14:textId="77777777" w:rsidR="003E7337" w:rsidRDefault="003E7337" w:rsidP="00A1144C">
      <w:pPr>
        <w:spacing w:after="0"/>
        <w:rPr>
          <w:rFonts w:ascii="Segoe UI" w:hAnsi="Segoe UI" w:cs="Segoe UI"/>
        </w:rPr>
      </w:pPr>
    </w:p>
    <w:p w14:paraId="2B08DA46" w14:textId="77777777" w:rsidR="003E7337" w:rsidRPr="00DB5577" w:rsidRDefault="003E7337" w:rsidP="00A1144C">
      <w:pPr>
        <w:spacing w:after="0"/>
        <w:rPr>
          <w:rFonts w:ascii="Segoe UI" w:hAnsi="Segoe UI" w:cs="Segoe UI"/>
          <w:b/>
        </w:rPr>
      </w:pPr>
      <w:proofErr w:type="spellStart"/>
      <w:r w:rsidRPr="00DB5577">
        <w:rPr>
          <w:rFonts w:ascii="Segoe UI" w:hAnsi="Segoe UI" w:cs="Segoe UI"/>
          <w:b/>
        </w:rPr>
        <w:t>Mr</w:t>
      </w:r>
      <w:proofErr w:type="spellEnd"/>
      <w:r w:rsidRPr="00DB5577">
        <w:rPr>
          <w:rFonts w:ascii="Segoe UI" w:hAnsi="Segoe UI" w:cs="Segoe UI"/>
          <w:b/>
        </w:rPr>
        <w:t xml:space="preserve"> Theodore Theodoridis</w:t>
      </w:r>
    </w:p>
    <w:p w14:paraId="0DAA6EBF" w14:textId="77777777" w:rsidR="003E7337" w:rsidRPr="00DB5577" w:rsidRDefault="00DB5577" w:rsidP="00A1144C">
      <w:pPr>
        <w:spacing w:after="0"/>
        <w:rPr>
          <w:rFonts w:ascii="Segoe UI" w:hAnsi="Segoe UI" w:cs="Segoe UI"/>
          <w:b/>
        </w:rPr>
      </w:pPr>
      <w:r>
        <w:rPr>
          <w:rFonts w:ascii="Segoe UI" w:hAnsi="Segoe UI" w:cs="Segoe UI"/>
          <w:b/>
        </w:rPr>
        <w:t>General Secretary</w:t>
      </w:r>
    </w:p>
    <w:p w14:paraId="5E675B85" w14:textId="77777777" w:rsidR="002F3C1B" w:rsidRDefault="002F3C1B" w:rsidP="00DB5577">
      <w:pPr>
        <w:spacing w:after="0"/>
        <w:jc w:val="right"/>
        <w:rPr>
          <w:rFonts w:ascii="Segoe UI" w:hAnsi="Segoe UI" w:cs="Segoe UI"/>
        </w:rPr>
      </w:pPr>
    </w:p>
    <w:p w14:paraId="3E2ED7C1" w14:textId="77777777" w:rsidR="003E7337" w:rsidRDefault="003E7337" w:rsidP="00DB5577">
      <w:pPr>
        <w:spacing w:after="0"/>
        <w:jc w:val="right"/>
        <w:rPr>
          <w:rFonts w:ascii="Segoe UI" w:hAnsi="Segoe UI" w:cs="Segoe UI"/>
        </w:rPr>
      </w:pPr>
      <w:r>
        <w:rPr>
          <w:rFonts w:ascii="Segoe UI" w:hAnsi="Segoe UI" w:cs="Segoe UI"/>
        </w:rPr>
        <w:t>Belgrade, 20</w:t>
      </w:r>
      <w:r w:rsidRPr="003E7337">
        <w:rPr>
          <w:rFonts w:ascii="Segoe UI" w:hAnsi="Segoe UI" w:cs="Segoe UI"/>
          <w:vertAlign w:val="superscript"/>
        </w:rPr>
        <w:t>th</w:t>
      </w:r>
      <w:r>
        <w:rPr>
          <w:rFonts w:ascii="Segoe UI" w:hAnsi="Segoe UI" w:cs="Segoe UI"/>
        </w:rPr>
        <w:t xml:space="preserve"> June 2024 </w:t>
      </w:r>
    </w:p>
    <w:p w14:paraId="2617EA2C" w14:textId="77777777" w:rsidR="00DB5577" w:rsidRDefault="00DB5577" w:rsidP="00A1144C">
      <w:pPr>
        <w:spacing w:after="0"/>
        <w:rPr>
          <w:rFonts w:ascii="Segoe UI" w:hAnsi="Segoe UI" w:cs="Segoe UI"/>
        </w:rPr>
      </w:pPr>
    </w:p>
    <w:p w14:paraId="7E7F5267" w14:textId="77777777" w:rsidR="002F3C1B" w:rsidRDefault="002F3C1B" w:rsidP="00A1144C">
      <w:pPr>
        <w:spacing w:after="0"/>
        <w:rPr>
          <w:rFonts w:ascii="Segoe UI" w:hAnsi="Segoe UI" w:cs="Segoe UI"/>
        </w:rPr>
      </w:pPr>
    </w:p>
    <w:p w14:paraId="75893100" w14:textId="77777777" w:rsidR="003E7337" w:rsidRDefault="003E7337" w:rsidP="00A1144C">
      <w:pPr>
        <w:spacing w:after="0"/>
        <w:rPr>
          <w:rFonts w:ascii="Segoe UI" w:hAnsi="Segoe UI" w:cs="Segoe UI"/>
        </w:rPr>
      </w:pPr>
      <w:r>
        <w:rPr>
          <w:rFonts w:ascii="Segoe UI" w:hAnsi="Segoe UI" w:cs="Segoe UI"/>
        </w:rPr>
        <w:t xml:space="preserve">Dear </w:t>
      </w:r>
      <w:proofErr w:type="spellStart"/>
      <w:r>
        <w:rPr>
          <w:rFonts w:ascii="Segoe UI" w:hAnsi="Segoe UI" w:cs="Segoe UI"/>
        </w:rPr>
        <w:t>Mr</w:t>
      </w:r>
      <w:proofErr w:type="spellEnd"/>
      <w:r>
        <w:rPr>
          <w:rFonts w:ascii="Segoe UI" w:hAnsi="Segoe UI" w:cs="Segoe UI"/>
        </w:rPr>
        <w:t xml:space="preserve"> Theodoridis,</w:t>
      </w:r>
    </w:p>
    <w:p w14:paraId="2B29C94F" w14:textId="77777777" w:rsidR="003E7337" w:rsidRDefault="003E7337" w:rsidP="00DB5577">
      <w:pPr>
        <w:spacing w:after="0"/>
        <w:jc w:val="both"/>
        <w:rPr>
          <w:rFonts w:ascii="Segoe UI" w:hAnsi="Segoe UI" w:cs="Segoe UI"/>
        </w:rPr>
      </w:pPr>
    </w:p>
    <w:p w14:paraId="7D1C9C5C" w14:textId="77777777" w:rsidR="003E7337" w:rsidRDefault="003E7337" w:rsidP="00DB5577">
      <w:pPr>
        <w:spacing w:after="0"/>
        <w:jc w:val="both"/>
        <w:rPr>
          <w:rFonts w:ascii="Segoe UI" w:hAnsi="Segoe UI" w:cs="Segoe UI"/>
        </w:rPr>
      </w:pPr>
      <w:r>
        <w:rPr>
          <w:rFonts w:ascii="Segoe UI" w:hAnsi="Segoe UI" w:cs="Segoe UI"/>
        </w:rPr>
        <w:t xml:space="preserve">Football Association of Serbia </w:t>
      </w:r>
      <w:r w:rsidR="00C2781D">
        <w:rPr>
          <w:rFonts w:ascii="Segoe UI" w:hAnsi="Segoe UI" w:cs="Segoe UI"/>
        </w:rPr>
        <w:t>are</w:t>
      </w:r>
      <w:r>
        <w:rPr>
          <w:rFonts w:ascii="Segoe UI" w:hAnsi="Segoe UI" w:cs="Segoe UI"/>
        </w:rPr>
        <w:t xml:space="preserve"> addressing you regarding the events at yesterday’s EURO 2024 Final Tournament match between the national teams of Croatia and Albania (group stage, Group B, Hamburg, 19.06.2024), when a shameful joint chanting of the both teams fans occurred, and which was directed against the Serbian nation as a whole.</w:t>
      </w:r>
    </w:p>
    <w:p w14:paraId="4DA76C42" w14:textId="77777777" w:rsidR="003E7337" w:rsidRDefault="003E7337" w:rsidP="00DB5577">
      <w:pPr>
        <w:spacing w:after="0"/>
        <w:jc w:val="both"/>
        <w:rPr>
          <w:rFonts w:ascii="Segoe UI" w:hAnsi="Segoe UI" w:cs="Segoe UI"/>
        </w:rPr>
      </w:pPr>
    </w:p>
    <w:p w14:paraId="2AF0FD1D" w14:textId="77777777" w:rsidR="003E7337" w:rsidRDefault="003E7337" w:rsidP="00DB5577">
      <w:pPr>
        <w:spacing w:after="0"/>
        <w:jc w:val="both"/>
        <w:rPr>
          <w:rFonts w:ascii="Segoe UI" w:hAnsi="Segoe UI" w:cs="Segoe UI"/>
        </w:rPr>
      </w:pPr>
      <w:r>
        <w:rPr>
          <w:rFonts w:ascii="Segoe UI" w:hAnsi="Segoe UI" w:cs="Segoe UI"/>
        </w:rPr>
        <w:t>As you have probably been informed, in the period from 58</w:t>
      </w:r>
      <w:r w:rsidRPr="003E7337">
        <w:rPr>
          <w:rFonts w:ascii="Segoe UI" w:hAnsi="Segoe UI" w:cs="Segoe UI"/>
          <w:vertAlign w:val="superscript"/>
        </w:rPr>
        <w:t>th</w:t>
      </w:r>
      <w:r>
        <w:rPr>
          <w:rFonts w:ascii="Segoe UI" w:hAnsi="Segoe UI" w:cs="Segoe UI"/>
        </w:rPr>
        <w:t xml:space="preserve"> minutes and 28 second to 58</w:t>
      </w:r>
      <w:r w:rsidRPr="003E7337">
        <w:rPr>
          <w:rFonts w:ascii="Segoe UI" w:hAnsi="Segoe UI" w:cs="Segoe UI"/>
          <w:vertAlign w:val="superscript"/>
        </w:rPr>
        <w:t>th</w:t>
      </w:r>
      <w:r>
        <w:rPr>
          <w:rFonts w:ascii="Segoe UI" w:hAnsi="Segoe UI" w:cs="Segoe UI"/>
        </w:rPr>
        <w:t xml:space="preserve"> minutes and 50 seconds of the match, </w:t>
      </w:r>
      <w:r w:rsidR="009D69ED">
        <w:rPr>
          <w:rFonts w:ascii="Segoe UI" w:hAnsi="Segoe UI" w:cs="Segoe UI"/>
        </w:rPr>
        <w:t xml:space="preserve">Croatian and Albanian fans shouted “Kill, kill the Serb!” together. Those were not only individuals among the fans, but a large number of supporters of these national teams, and their </w:t>
      </w:r>
      <w:proofErr w:type="spellStart"/>
      <w:r w:rsidR="009D69ED">
        <w:rPr>
          <w:rFonts w:ascii="Segoe UI" w:hAnsi="Segoe UI" w:cs="Segoe UI"/>
        </w:rPr>
        <w:t>behaviour</w:t>
      </w:r>
      <w:proofErr w:type="spellEnd"/>
      <w:r w:rsidR="009D69ED">
        <w:rPr>
          <w:rFonts w:ascii="Segoe UI" w:hAnsi="Segoe UI" w:cs="Segoe UI"/>
        </w:rPr>
        <w:t xml:space="preserve"> was not sanctioned at that moment, in accordance with UEFA regulations that are clear, as are the very actions of the match officials in those situations.</w:t>
      </w:r>
    </w:p>
    <w:p w14:paraId="7A2B12E7" w14:textId="77777777" w:rsidR="003E7337" w:rsidRDefault="003E7337" w:rsidP="00DB5577">
      <w:pPr>
        <w:spacing w:after="0"/>
        <w:jc w:val="both"/>
        <w:rPr>
          <w:rFonts w:ascii="Segoe UI" w:hAnsi="Segoe UI" w:cs="Segoe UI"/>
        </w:rPr>
      </w:pPr>
    </w:p>
    <w:p w14:paraId="61813229" w14:textId="77777777" w:rsidR="009D69ED" w:rsidRDefault="009D69ED" w:rsidP="00DB5577">
      <w:pPr>
        <w:spacing w:after="0"/>
        <w:jc w:val="both"/>
        <w:rPr>
          <w:rFonts w:ascii="Segoe UI" w:hAnsi="Segoe UI" w:cs="Segoe UI"/>
        </w:rPr>
      </w:pPr>
      <w:r>
        <w:rPr>
          <w:rFonts w:ascii="Segoe UI" w:hAnsi="Segoe UI" w:cs="Segoe UI"/>
        </w:rPr>
        <w:t xml:space="preserve">This kind of </w:t>
      </w:r>
      <w:proofErr w:type="spellStart"/>
      <w:r>
        <w:rPr>
          <w:rFonts w:ascii="Segoe UI" w:hAnsi="Segoe UI" w:cs="Segoe UI"/>
        </w:rPr>
        <w:t>behaviour</w:t>
      </w:r>
      <w:proofErr w:type="spellEnd"/>
      <w:r>
        <w:rPr>
          <w:rFonts w:ascii="Segoe UI" w:hAnsi="Segoe UI" w:cs="Segoe UI"/>
        </w:rPr>
        <w:t xml:space="preserve"> is unacceptable in any situation, and especially at a major sporting event like this one, watched all over Europe and the world. Instead of </w:t>
      </w:r>
      <w:r w:rsidR="002E443F">
        <w:rPr>
          <w:rFonts w:ascii="Segoe UI" w:hAnsi="Segoe UI" w:cs="Segoe UI"/>
        </w:rPr>
        <w:t xml:space="preserve">a football stadium being a place where one will cheer their own teams and promote a sports and fair atmosphere, absolutely unacceptable </w:t>
      </w:r>
      <w:proofErr w:type="spellStart"/>
      <w:r w:rsidR="002E443F">
        <w:rPr>
          <w:rFonts w:ascii="Segoe UI" w:hAnsi="Segoe UI" w:cs="Segoe UI"/>
        </w:rPr>
        <w:t>behaviour</w:t>
      </w:r>
      <w:proofErr w:type="spellEnd"/>
      <w:r w:rsidR="002E443F">
        <w:rPr>
          <w:rFonts w:ascii="Segoe UI" w:hAnsi="Segoe UI" w:cs="Segoe UI"/>
        </w:rPr>
        <w:t>, impossible to justify in any way was seen at this match. According to the information we have, after the final whistle of the match and in front of the stand with Albanians fans, one player of the Albanian team used a megaphone to shout the same cry and thus “ignited” the crowd.</w:t>
      </w:r>
    </w:p>
    <w:p w14:paraId="346E2DAE" w14:textId="77777777" w:rsidR="009D69ED" w:rsidRDefault="009D69ED" w:rsidP="00DB5577">
      <w:pPr>
        <w:spacing w:after="0"/>
        <w:jc w:val="both"/>
        <w:rPr>
          <w:rFonts w:ascii="Segoe UI" w:hAnsi="Segoe UI" w:cs="Segoe UI"/>
        </w:rPr>
      </w:pPr>
    </w:p>
    <w:p w14:paraId="01DB3D70" w14:textId="77777777" w:rsidR="002F3C1B" w:rsidRDefault="002F3C1B" w:rsidP="00DB5577">
      <w:pPr>
        <w:spacing w:after="0"/>
        <w:jc w:val="both"/>
        <w:rPr>
          <w:rFonts w:ascii="Segoe UI" w:hAnsi="Segoe UI" w:cs="Segoe UI"/>
        </w:rPr>
      </w:pPr>
    </w:p>
    <w:p w14:paraId="52D0A144" w14:textId="77777777" w:rsidR="002F3C1B" w:rsidRDefault="002F3C1B" w:rsidP="00DB5577">
      <w:pPr>
        <w:spacing w:after="0"/>
        <w:jc w:val="both"/>
        <w:rPr>
          <w:rFonts w:ascii="Segoe UI" w:hAnsi="Segoe UI" w:cs="Segoe UI"/>
        </w:rPr>
      </w:pPr>
    </w:p>
    <w:p w14:paraId="28C794A9" w14:textId="77777777" w:rsidR="002F3C1B" w:rsidRDefault="002F3C1B" w:rsidP="00DB5577">
      <w:pPr>
        <w:spacing w:after="0"/>
        <w:jc w:val="both"/>
        <w:rPr>
          <w:rFonts w:ascii="Segoe UI" w:hAnsi="Segoe UI" w:cs="Segoe UI"/>
        </w:rPr>
      </w:pPr>
    </w:p>
    <w:p w14:paraId="0B9ED18B" w14:textId="77777777" w:rsidR="002E443F" w:rsidRPr="002F3C1B" w:rsidRDefault="002E443F" w:rsidP="00DB5577">
      <w:pPr>
        <w:spacing w:after="0"/>
        <w:jc w:val="both"/>
        <w:rPr>
          <w:rFonts w:ascii="Segoe UI" w:hAnsi="Segoe UI" w:cs="Segoe UI"/>
        </w:rPr>
      </w:pPr>
      <w:r w:rsidRPr="002F3C1B">
        <w:rPr>
          <w:rFonts w:ascii="Segoe UI" w:hAnsi="Segoe UI" w:cs="Segoe UI"/>
        </w:rPr>
        <w:lastRenderedPageBreak/>
        <w:t xml:space="preserve">Football Association of Serbia believe that the match should have been stopped and the “three steps” procedure should have been applied at the moment when the fans of both teams started with the mentioned chanting. This is strictly provided for by UEFA regulations, “Guidelines for Match Officials in cases of Racist Behavior in Football Stadiums”, and we are surprised </w:t>
      </w:r>
      <w:r w:rsidR="00C2781D" w:rsidRPr="002F3C1B">
        <w:rPr>
          <w:rFonts w:ascii="Segoe UI" w:hAnsi="Segoe UI" w:cs="Segoe UI"/>
        </w:rPr>
        <w:t>it was not applied by the relevant UEFA match officials. That rule was properly applied in cases of much lower intensity, so we are all the more surprised it was not applied at this match.</w:t>
      </w:r>
    </w:p>
    <w:p w14:paraId="66D9732C" w14:textId="77777777" w:rsidR="00C2781D" w:rsidRPr="002F3C1B" w:rsidRDefault="00C2781D" w:rsidP="003E7337">
      <w:pPr>
        <w:spacing w:after="0" w:line="240" w:lineRule="auto"/>
        <w:jc w:val="both"/>
        <w:rPr>
          <w:rFonts w:ascii="Segoe UI" w:hAnsi="Segoe UI" w:cs="Segoe UI"/>
          <w:lang w:val="sr-Latn-RS"/>
        </w:rPr>
      </w:pPr>
    </w:p>
    <w:p w14:paraId="3F24493C" w14:textId="77777777" w:rsidR="00C2781D" w:rsidRPr="002F3C1B" w:rsidRDefault="00C2781D" w:rsidP="003E7337">
      <w:pPr>
        <w:spacing w:after="0" w:line="240" w:lineRule="auto"/>
        <w:jc w:val="both"/>
        <w:rPr>
          <w:rFonts w:ascii="Segoe UI" w:hAnsi="Segoe UI" w:cs="Segoe UI"/>
          <w:lang w:val="sr-Latn-RS"/>
        </w:rPr>
      </w:pPr>
      <w:r w:rsidRPr="002F3C1B">
        <w:rPr>
          <w:rFonts w:ascii="Segoe UI" w:hAnsi="Segoe UI" w:cs="Segoe UI"/>
          <w:lang w:val="sr-Latn-RS"/>
        </w:rPr>
        <w:t xml:space="preserve">Football Association of Serbia believe that UEFA disciplinary bodies will react in proper manner and sanction this behaviour of fans of both the teams. Such an insult of a nation with chanting that they should be killed has not been seen at sports events for a long time. As citizens of the Republic of Serbia, as sports and football workers firmly commited to the implementation of universal sports principles and fair play, we are deeply hurt by the events of this match. Considering that this kind of </w:t>
      </w:r>
      <w:r w:rsidR="002F3C1B">
        <w:rPr>
          <w:rFonts w:ascii="Segoe UI" w:hAnsi="Segoe UI" w:cs="Segoe UI"/>
          <w:lang w:val="sr-Latn-RS"/>
        </w:rPr>
        <w:t xml:space="preserve">rampage of </w:t>
      </w:r>
      <w:r w:rsidRPr="002F3C1B">
        <w:rPr>
          <w:rFonts w:ascii="Segoe UI" w:hAnsi="Segoe UI" w:cs="Segoe UI"/>
          <w:lang w:val="sr-Latn-RS"/>
        </w:rPr>
        <w:t>a large number of fans</w:t>
      </w:r>
      <w:r w:rsidR="002F3C1B">
        <w:rPr>
          <w:rFonts w:ascii="Segoe UI" w:hAnsi="Segoe UI" w:cs="Segoe UI"/>
          <w:lang w:val="sr-Latn-RS"/>
        </w:rPr>
        <w:t xml:space="preserve"> (</w:t>
      </w:r>
      <w:r w:rsidRPr="002F3C1B">
        <w:rPr>
          <w:rFonts w:ascii="Segoe UI" w:hAnsi="Segoe UI" w:cs="Segoe UI"/>
          <w:lang w:val="sr-Latn-RS"/>
        </w:rPr>
        <w:t>almost all of them</w:t>
      </w:r>
      <w:r w:rsidR="002F3C1B">
        <w:rPr>
          <w:rFonts w:ascii="Segoe UI" w:hAnsi="Segoe UI" w:cs="Segoe UI"/>
          <w:lang w:val="sr-Latn-RS"/>
        </w:rPr>
        <w:t>)</w:t>
      </w:r>
      <w:r w:rsidRPr="002F3C1B">
        <w:rPr>
          <w:rFonts w:ascii="Segoe UI" w:hAnsi="Segoe UI" w:cs="Segoe UI"/>
          <w:lang w:val="sr-Latn-RS"/>
        </w:rPr>
        <w:t xml:space="preserve"> and which cannot be </w:t>
      </w:r>
      <w:r w:rsidR="002F3C1B">
        <w:rPr>
          <w:rFonts w:ascii="Segoe UI" w:hAnsi="Segoe UI" w:cs="Segoe UI"/>
          <w:lang w:val="sr-Latn-RS"/>
        </w:rPr>
        <w:t>called</w:t>
      </w:r>
      <w:r w:rsidRPr="002F3C1B">
        <w:rPr>
          <w:rFonts w:ascii="Segoe UI" w:hAnsi="Segoe UI" w:cs="Segoe UI"/>
          <w:lang w:val="sr-Latn-RS"/>
        </w:rPr>
        <w:t xml:space="preserve"> behaviour at all, is not in accordance either with UEFA regulations or basic human behaviour, we ask you to urgently and severely sanction the responsible ones for the mentioned events and ensure </w:t>
      </w:r>
      <w:r w:rsidR="00DB5577" w:rsidRPr="002F3C1B">
        <w:rPr>
          <w:rFonts w:ascii="Segoe UI" w:hAnsi="Segoe UI" w:cs="Segoe UI"/>
          <w:lang w:val="sr-Latn-RS"/>
        </w:rPr>
        <w:t>normal staging of the matches. Please let us remind you that this kind of rampage, hatred and racis are everything your organization is declaratively fighting against.</w:t>
      </w:r>
    </w:p>
    <w:p w14:paraId="6E1A4C00" w14:textId="77777777" w:rsidR="00DB5577" w:rsidRDefault="00DB5577" w:rsidP="003E7337">
      <w:pPr>
        <w:spacing w:after="0" w:line="240" w:lineRule="auto"/>
        <w:jc w:val="both"/>
        <w:rPr>
          <w:rFonts w:ascii="Segoe UI" w:hAnsi="Segoe UI" w:cs="Segoe UI"/>
          <w:lang w:val="sr-Latn-RS"/>
        </w:rPr>
      </w:pPr>
    </w:p>
    <w:p w14:paraId="01E2879A" w14:textId="77777777" w:rsidR="00DB5577" w:rsidRDefault="00DB5577" w:rsidP="003E7337">
      <w:pPr>
        <w:spacing w:after="0" w:line="240" w:lineRule="auto"/>
        <w:jc w:val="both"/>
        <w:rPr>
          <w:rFonts w:ascii="Segoe UI" w:hAnsi="Segoe UI" w:cs="Segoe UI"/>
          <w:lang w:val="sr-Latn-RS"/>
        </w:rPr>
      </w:pPr>
      <w:r>
        <w:rPr>
          <w:rFonts w:ascii="Segoe UI" w:hAnsi="Segoe UI" w:cs="Segoe UI"/>
          <w:lang w:val="sr-Latn-RS"/>
        </w:rPr>
        <w:t xml:space="preserve">The game of football, especially at an event like the European Championship, should be </w:t>
      </w:r>
      <w:r w:rsidR="002F3C1B">
        <w:rPr>
          <w:rFonts w:ascii="Segoe UI" w:hAnsi="Segoe UI" w:cs="Segoe UI"/>
          <w:lang w:val="sr-Latn-RS"/>
        </w:rPr>
        <w:t xml:space="preserve">something that </w:t>
      </w:r>
      <w:r>
        <w:rPr>
          <w:rFonts w:ascii="Segoe UI" w:hAnsi="Segoe UI" w:cs="Segoe UI"/>
          <w:lang w:val="sr-Latn-RS"/>
        </w:rPr>
        <w:t>unites individuals, states, nations, and not a tool that will be used for some purposes completely opposite to the ideas that football should represent because, as we see, the football game has long sin</w:t>
      </w:r>
      <w:r w:rsidR="002F3C1B">
        <w:rPr>
          <w:rFonts w:ascii="Segoe UI" w:hAnsi="Segoe UI" w:cs="Segoe UI"/>
          <w:lang w:val="sr-Latn-RS"/>
        </w:rPr>
        <w:t>ce gone beyond the boundaries of</w:t>
      </w:r>
      <w:r>
        <w:rPr>
          <w:rFonts w:ascii="Segoe UI" w:hAnsi="Segoe UI" w:cs="Segoe UI"/>
          <w:lang w:val="sr-Latn-RS"/>
        </w:rPr>
        <w:t xml:space="preserve"> a sport as such.</w:t>
      </w:r>
    </w:p>
    <w:p w14:paraId="6A78CC20" w14:textId="77777777" w:rsidR="00DB5577" w:rsidRDefault="00DB5577" w:rsidP="003E7337">
      <w:pPr>
        <w:spacing w:after="0" w:line="240" w:lineRule="auto"/>
        <w:jc w:val="both"/>
        <w:rPr>
          <w:rFonts w:ascii="Segoe UI" w:hAnsi="Segoe UI" w:cs="Segoe UI"/>
          <w:lang w:val="sr-Latn-RS"/>
        </w:rPr>
      </w:pPr>
    </w:p>
    <w:p w14:paraId="373BD5C6" w14:textId="77777777" w:rsidR="00DB5577" w:rsidRPr="00C2781D" w:rsidRDefault="00DB5577" w:rsidP="003E7337">
      <w:pPr>
        <w:spacing w:after="0" w:line="240" w:lineRule="auto"/>
        <w:jc w:val="both"/>
        <w:rPr>
          <w:rFonts w:ascii="Segoe UI" w:hAnsi="Segoe UI" w:cs="Segoe UI"/>
          <w:lang w:val="sr-Latn-RS"/>
        </w:rPr>
      </w:pPr>
      <w:r>
        <w:rPr>
          <w:rFonts w:ascii="Segoe UI" w:hAnsi="Segoe UI" w:cs="Segoe UI"/>
          <w:lang w:val="sr-Latn-RS"/>
        </w:rPr>
        <w:t>We wish UEFA and the Tournament organizers a successful continuation of EURO 2024 and we hope that such events will not happen again at stadiums in Germany.</w:t>
      </w:r>
    </w:p>
    <w:p w14:paraId="0D84D7DD" w14:textId="77777777" w:rsidR="00C2781D" w:rsidRDefault="00C2781D" w:rsidP="003E7337">
      <w:pPr>
        <w:spacing w:after="0" w:line="240" w:lineRule="auto"/>
        <w:jc w:val="both"/>
        <w:rPr>
          <w:lang w:val="sr-Latn-RS"/>
        </w:rPr>
      </w:pPr>
    </w:p>
    <w:p w14:paraId="3C59DEFA" w14:textId="77777777" w:rsidR="00DB5577" w:rsidRPr="00DB5577" w:rsidRDefault="00DB5577" w:rsidP="003E7337">
      <w:pPr>
        <w:spacing w:after="0" w:line="240" w:lineRule="auto"/>
        <w:jc w:val="both"/>
        <w:rPr>
          <w:rFonts w:ascii="Segoe UI" w:hAnsi="Segoe UI" w:cs="Segoe UI"/>
          <w:lang w:val="sr-Latn-RS"/>
        </w:rPr>
      </w:pPr>
      <w:r w:rsidRPr="00DB5577">
        <w:rPr>
          <w:rFonts w:ascii="Segoe UI" w:hAnsi="Segoe UI" w:cs="Segoe UI"/>
          <w:lang w:val="sr-Latn-RS"/>
        </w:rPr>
        <w:t>Sincerely yours,</w:t>
      </w:r>
    </w:p>
    <w:p w14:paraId="5ECBDE4E" w14:textId="77777777" w:rsidR="00DB5577" w:rsidRPr="00DB5577" w:rsidRDefault="00DB5577" w:rsidP="003E7337">
      <w:pPr>
        <w:spacing w:after="0" w:line="240" w:lineRule="auto"/>
        <w:jc w:val="both"/>
        <w:rPr>
          <w:rFonts w:ascii="Segoe UI" w:hAnsi="Segoe UI" w:cs="Segoe UI"/>
          <w:lang w:val="sr-Latn-RS"/>
        </w:rPr>
      </w:pPr>
    </w:p>
    <w:p w14:paraId="4E1C4D19" w14:textId="77777777" w:rsidR="00DB5577" w:rsidRPr="00DB5577" w:rsidRDefault="00DB5577" w:rsidP="003E7337">
      <w:pPr>
        <w:spacing w:after="0" w:line="240" w:lineRule="auto"/>
        <w:jc w:val="both"/>
        <w:rPr>
          <w:rFonts w:ascii="Segoe UI" w:hAnsi="Segoe UI" w:cs="Segoe UI"/>
          <w:b/>
          <w:lang w:val="sr-Latn-RS"/>
        </w:rPr>
      </w:pPr>
      <w:r w:rsidRPr="00DB5577">
        <w:rPr>
          <w:rFonts w:ascii="Segoe UI" w:hAnsi="Segoe UI" w:cs="Segoe UI"/>
          <w:b/>
          <w:lang w:val="sr-Latn-RS"/>
        </w:rPr>
        <w:t>Jovan Šurbatović</w:t>
      </w:r>
    </w:p>
    <w:p w14:paraId="2EC68E1A" w14:textId="77777777" w:rsidR="00DB5577" w:rsidRPr="00DB5577" w:rsidRDefault="00DB5577" w:rsidP="003E7337">
      <w:pPr>
        <w:spacing w:after="0" w:line="240" w:lineRule="auto"/>
        <w:jc w:val="both"/>
        <w:rPr>
          <w:rFonts w:ascii="Segoe UI" w:hAnsi="Segoe UI" w:cs="Segoe UI"/>
          <w:b/>
          <w:lang w:val="sr-Latn-RS"/>
        </w:rPr>
      </w:pPr>
      <w:r w:rsidRPr="00DB5577">
        <w:rPr>
          <w:rFonts w:ascii="Segoe UI" w:hAnsi="Segoe UI" w:cs="Segoe UI"/>
          <w:b/>
          <w:lang w:val="sr-Latn-RS"/>
        </w:rPr>
        <w:t>General Secretary</w:t>
      </w:r>
    </w:p>
    <w:sectPr w:rsidR="00DB5577" w:rsidRPr="00DB557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4C"/>
    <w:rsid w:val="002E443F"/>
    <w:rsid w:val="002F3C1B"/>
    <w:rsid w:val="003B69D9"/>
    <w:rsid w:val="003E7337"/>
    <w:rsid w:val="009D69ED"/>
    <w:rsid w:val="00A1144C"/>
    <w:rsid w:val="00A947B3"/>
    <w:rsid w:val="00B551D1"/>
    <w:rsid w:val="00C2781D"/>
    <w:rsid w:val="00DB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7ADF"/>
  <w15:docId w15:val="{B22E9DD9-BB07-40A6-9CD8-D4899B96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7337"/>
    <w:rPr>
      <w:rFonts w:ascii="Courier New" w:eastAsia="Times New Roman" w:hAnsi="Courier New" w:cs="Courier New"/>
      <w:sz w:val="20"/>
      <w:szCs w:val="20"/>
    </w:rPr>
  </w:style>
  <w:style w:type="character" w:customStyle="1" w:styleId="y2iqfc">
    <w:name w:val="y2iqfc"/>
    <w:basedOn w:val="DefaultParagraphFont"/>
    <w:rsid w:val="003E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669908">
      <w:bodyDiv w:val="1"/>
      <w:marLeft w:val="0"/>
      <w:marRight w:val="0"/>
      <w:marTop w:val="0"/>
      <w:marBottom w:val="0"/>
      <w:divBdr>
        <w:top w:val="none" w:sz="0" w:space="0" w:color="auto"/>
        <w:left w:val="none" w:sz="0" w:space="0" w:color="auto"/>
        <w:bottom w:val="none" w:sz="0" w:space="0" w:color="auto"/>
        <w:right w:val="none" w:sz="0" w:space="0" w:color="auto"/>
      </w:divBdr>
    </w:div>
    <w:div w:id="1291473857">
      <w:bodyDiv w:val="1"/>
      <w:marLeft w:val="0"/>
      <w:marRight w:val="0"/>
      <w:marTop w:val="0"/>
      <w:marBottom w:val="0"/>
      <w:divBdr>
        <w:top w:val="none" w:sz="0" w:space="0" w:color="auto"/>
        <w:left w:val="none" w:sz="0" w:space="0" w:color="auto"/>
        <w:bottom w:val="none" w:sz="0" w:space="0" w:color="auto"/>
        <w:right w:val="none" w:sz="0" w:space="0" w:color="auto"/>
      </w:divBdr>
    </w:div>
    <w:div w:id="1326974655">
      <w:bodyDiv w:val="1"/>
      <w:marLeft w:val="0"/>
      <w:marRight w:val="0"/>
      <w:marTop w:val="0"/>
      <w:marBottom w:val="0"/>
      <w:divBdr>
        <w:top w:val="none" w:sz="0" w:space="0" w:color="auto"/>
        <w:left w:val="none" w:sz="0" w:space="0" w:color="auto"/>
        <w:bottom w:val="none" w:sz="0" w:space="0" w:color="auto"/>
        <w:right w:val="none" w:sz="0" w:space="0" w:color="auto"/>
      </w:divBdr>
    </w:div>
    <w:div w:id="1563056978">
      <w:bodyDiv w:val="1"/>
      <w:marLeft w:val="0"/>
      <w:marRight w:val="0"/>
      <w:marTop w:val="0"/>
      <w:marBottom w:val="0"/>
      <w:divBdr>
        <w:top w:val="none" w:sz="0" w:space="0" w:color="auto"/>
        <w:left w:val="none" w:sz="0" w:space="0" w:color="auto"/>
        <w:bottom w:val="none" w:sz="0" w:space="0" w:color="auto"/>
        <w:right w:val="none" w:sz="0" w:space="0" w:color="auto"/>
      </w:divBdr>
    </w:div>
    <w:div w:id="1586955555">
      <w:bodyDiv w:val="1"/>
      <w:marLeft w:val="0"/>
      <w:marRight w:val="0"/>
      <w:marTop w:val="0"/>
      <w:marBottom w:val="0"/>
      <w:divBdr>
        <w:top w:val="none" w:sz="0" w:space="0" w:color="auto"/>
        <w:left w:val="none" w:sz="0" w:space="0" w:color="auto"/>
        <w:bottom w:val="none" w:sz="0" w:space="0" w:color="auto"/>
        <w:right w:val="none" w:sz="0" w:space="0" w:color="auto"/>
      </w:divBdr>
    </w:div>
    <w:div w:id="1835489154">
      <w:bodyDiv w:val="1"/>
      <w:marLeft w:val="0"/>
      <w:marRight w:val="0"/>
      <w:marTop w:val="0"/>
      <w:marBottom w:val="0"/>
      <w:divBdr>
        <w:top w:val="none" w:sz="0" w:space="0" w:color="auto"/>
        <w:left w:val="none" w:sz="0" w:space="0" w:color="auto"/>
        <w:bottom w:val="none" w:sz="0" w:space="0" w:color="auto"/>
        <w:right w:val="none" w:sz="0" w:space="0" w:color="auto"/>
      </w:divBdr>
    </w:div>
    <w:div w:id="19049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Mirko Vrbica</cp:lastModifiedBy>
  <cp:revision>2</cp:revision>
  <dcterms:created xsi:type="dcterms:W3CDTF">2024-06-20T11:10:00Z</dcterms:created>
  <dcterms:modified xsi:type="dcterms:W3CDTF">2024-06-20T11:10:00Z</dcterms:modified>
</cp:coreProperties>
</file>